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48E87819" w:rsidR="00211D24" w:rsidRPr="00EB18AC" w:rsidRDefault="000127D5" w:rsidP="0034254A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>P</w:t>
      </w:r>
      <w:r w:rsidR="00211D24" w:rsidRPr="00EB18AC">
        <w:rPr>
          <w:b/>
          <w:sz w:val="32"/>
          <w:szCs w:val="32"/>
        </w:rPr>
        <w:t xml:space="preserve">říloha č. </w:t>
      </w:r>
      <w:r w:rsidR="00211D24">
        <w:rPr>
          <w:b/>
          <w:sz w:val="32"/>
          <w:szCs w:val="32"/>
        </w:rPr>
        <w:t>1 – Formulář projektového záměru</w:t>
      </w:r>
    </w:p>
    <w:p w14:paraId="4E025E1D" w14:textId="77777777" w:rsidR="000127D5" w:rsidRDefault="000127D5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</w:p>
    <w:p w14:paraId="435D5212" w14:textId="542FFD79" w:rsidR="009F2FC8" w:rsidRPr="0034254A" w:rsidRDefault="00D71025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2</w:t>
      </w:r>
      <w:r w:rsidR="000127D5">
        <w:rPr>
          <w:rFonts w:ascii="Calibri" w:hAnsi="Calibri" w:cs="Calibri"/>
          <w:bCs/>
          <w:sz w:val="28"/>
          <w:szCs w:val="28"/>
        </w:rPr>
        <w:t xml:space="preserve">. </w:t>
      </w:r>
      <w:r w:rsidR="009F2FC8" w:rsidRPr="0034254A">
        <w:rPr>
          <w:rFonts w:ascii="Calibri" w:hAnsi="Calibri" w:cs="Calibri"/>
          <w:bCs/>
          <w:sz w:val="28"/>
          <w:szCs w:val="28"/>
        </w:rPr>
        <w:t>VÝZVA k předkládání projektových záměrů</w:t>
      </w:r>
    </w:p>
    <w:p w14:paraId="6E22425F" w14:textId="27047D94" w:rsidR="009F2FC8" w:rsidRPr="009F2FC8" w:rsidRDefault="009F2FC8" w:rsidP="000127D5">
      <w:pPr>
        <w:pStyle w:val="Odstavecseseznamem"/>
        <w:ind w:left="0"/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do Programového rámce Integrovaného regionálního operačního</w:t>
      </w:r>
      <w:r w:rsidR="000127D5">
        <w:rPr>
          <w:rFonts w:ascii="Calibri" w:hAnsi="Calibri" w:cs="Calibri"/>
          <w:bCs/>
          <w:sz w:val="28"/>
          <w:szCs w:val="28"/>
        </w:rPr>
        <w:t xml:space="preserve"> </w:t>
      </w:r>
      <w:r w:rsidRPr="009F2FC8">
        <w:rPr>
          <w:rFonts w:ascii="Calibri" w:hAnsi="Calibri" w:cs="Calibri"/>
          <w:bCs/>
          <w:sz w:val="28"/>
          <w:szCs w:val="28"/>
        </w:rPr>
        <w:t>programu</w:t>
      </w:r>
    </w:p>
    <w:p w14:paraId="7443A568" w14:textId="288E592B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„</w:t>
      </w:r>
      <w:r w:rsidR="00D71025">
        <w:rPr>
          <w:rFonts w:ascii="Calibri" w:hAnsi="Calibri" w:cs="Calibri"/>
          <w:bCs/>
          <w:sz w:val="28"/>
          <w:szCs w:val="28"/>
        </w:rPr>
        <w:t>2</w:t>
      </w:r>
      <w:r w:rsidRPr="009F2FC8">
        <w:rPr>
          <w:rFonts w:ascii="Calibri" w:hAnsi="Calibri" w:cs="Calibri"/>
          <w:bCs/>
          <w:sz w:val="28"/>
          <w:szCs w:val="28"/>
        </w:rPr>
        <w:t xml:space="preserve">. VÝZVA MAS </w:t>
      </w:r>
      <w:r w:rsidR="00791F26">
        <w:rPr>
          <w:rFonts w:ascii="Calibri" w:hAnsi="Calibri" w:cs="Calibri"/>
          <w:bCs/>
          <w:sz w:val="28"/>
          <w:szCs w:val="28"/>
        </w:rPr>
        <w:t>CÍNOVECKO O. P. S.</w:t>
      </w:r>
      <w:r w:rsidRPr="009F2FC8">
        <w:rPr>
          <w:rFonts w:ascii="Calibri" w:hAnsi="Calibri" w:cs="Calibri"/>
          <w:bCs/>
          <w:sz w:val="28"/>
          <w:szCs w:val="28"/>
        </w:rPr>
        <w:t xml:space="preserve"> </w:t>
      </w:r>
      <w:r w:rsidR="00791F26">
        <w:rPr>
          <w:rFonts w:ascii="Calibri" w:hAnsi="Calibri" w:cs="Calibri"/>
          <w:bCs/>
          <w:sz w:val="28"/>
          <w:szCs w:val="28"/>
        </w:rPr>
        <w:t xml:space="preserve">– IROP - </w:t>
      </w:r>
      <w:r w:rsidRPr="009F2FC8">
        <w:rPr>
          <w:rFonts w:ascii="Calibri" w:hAnsi="Calibri" w:cs="Calibri"/>
          <w:bCs/>
          <w:sz w:val="28"/>
          <w:szCs w:val="28"/>
        </w:rPr>
        <w:t xml:space="preserve"> </w:t>
      </w:r>
      <w:r w:rsidR="00D71025">
        <w:rPr>
          <w:rFonts w:ascii="Calibri" w:hAnsi="Calibri" w:cs="Calibri"/>
          <w:bCs/>
          <w:sz w:val="28"/>
          <w:szCs w:val="28"/>
        </w:rPr>
        <w:t>DOPRAVA</w:t>
      </w:r>
      <w:r w:rsidR="00791F26">
        <w:rPr>
          <w:rFonts w:ascii="Calibri" w:hAnsi="Calibri" w:cs="Calibri"/>
          <w:bCs/>
          <w:sz w:val="28"/>
          <w:szCs w:val="28"/>
        </w:rPr>
        <w:t xml:space="preserve"> 1</w:t>
      </w:r>
      <w:r w:rsidRPr="009F2FC8">
        <w:rPr>
          <w:rFonts w:ascii="Calibri" w:hAnsi="Calibri" w:cs="Calibri"/>
          <w:bCs/>
          <w:sz w:val="28"/>
          <w:szCs w:val="28"/>
        </w:rPr>
        <w:t>“</w:t>
      </w:r>
    </w:p>
    <w:p w14:paraId="622D70BA" w14:textId="77777777" w:rsidR="009F2FC8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ADB798B" w14:textId="38439DBE" w:rsidR="00211D24" w:rsidRPr="009F2FC8" w:rsidRDefault="009F2FC8" w:rsidP="000127D5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>VAZBA NA VÝZVU ŘO IROP Č. 6</w:t>
      </w:r>
      <w:r w:rsidR="00D71025">
        <w:rPr>
          <w:rFonts w:ascii="Calibri" w:hAnsi="Calibri" w:cs="Calibri"/>
          <w:bCs/>
          <w:sz w:val="28"/>
          <w:szCs w:val="28"/>
        </w:rPr>
        <w:t>0</w:t>
      </w:r>
      <w:r w:rsidRPr="009F2FC8">
        <w:rPr>
          <w:rFonts w:ascii="Calibri" w:hAnsi="Calibri" w:cs="Calibri"/>
          <w:bCs/>
          <w:sz w:val="28"/>
          <w:szCs w:val="28"/>
        </w:rPr>
        <w:t xml:space="preserve"> „</w:t>
      </w:r>
      <w:r w:rsidR="00D71025">
        <w:rPr>
          <w:rFonts w:ascii="Calibri" w:hAnsi="Calibri" w:cs="Calibri"/>
          <w:bCs/>
          <w:sz w:val="28"/>
          <w:szCs w:val="28"/>
        </w:rPr>
        <w:t>DOPRAVA</w:t>
      </w:r>
      <w:r w:rsidRPr="009F2FC8">
        <w:rPr>
          <w:rFonts w:ascii="Calibri" w:hAnsi="Calibri" w:cs="Calibri"/>
          <w:bCs/>
          <w:sz w:val="28"/>
          <w:szCs w:val="28"/>
        </w:rPr>
        <w:t xml:space="preserve"> – SC 5.1 (CLLD)“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363E506" w:rsidR="00211D24" w:rsidRDefault="00211D24" w:rsidP="00211D24">
      <w:pPr>
        <w:jc w:val="both"/>
      </w:pPr>
      <w:r>
        <w:t xml:space="preserve">V rámci MAS bude nejprve ze strany kanceláře MAS </w:t>
      </w:r>
      <w:r w:rsidR="00791F26">
        <w:t>CÍNOVECKO</w:t>
      </w:r>
      <w:r>
        <w:t xml:space="preserve"> provedena administrativní kontrola. Věcné hodnocení záměrů provádí Výběrov</w:t>
      </w:r>
      <w:r w:rsidR="00791F26">
        <w:t>ý orgán</w:t>
      </w:r>
      <w:r>
        <w:t xml:space="preserve"> MAS </w:t>
      </w:r>
      <w:r w:rsidR="00791F26">
        <w:t>CÍNOVECKO</w:t>
      </w:r>
      <w:r w:rsidR="009F2FC8">
        <w:t>. R</w:t>
      </w:r>
      <w:r>
        <w:t xml:space="preserve">ozhodovací </w:t>
      </w:r>
      <w:r w:rsidR="00791F26">
        <w:t>orgán</w:t>
      </w:r>
      <w:r>
        <w:t xml:space="preserve"> vybírá záměry, kterým bude vydáno Vyjádření o souladu se SCLLD MAS </w:t>
      </w:r>
      <w:r w:rsidR="00791F26">
        <w:t>CÍNOVECKO</w:t>
      </w:r>
      <w:r>
        <w:t>. Toto vyjádření je povinnou součástí žádosti o podporu, kterou nositelé vybraných záměrů následně zpracují v MS21+.</w:t>
      </w:r>
    </w:p>
    <w:p w14:paraId="7A5EAD6D" w14:textId="418AA903" w:rsidR="00211D24" w:rsidRDefault="00211D24" w:rsidP="009F2FC8">
      <w:pPr>
        <w:jc w:val="both"/>
      </w:pPr>
      <w:r>
        <w:t>Postup hodnocení záměrů je uveden v</w:t>
      </w:r>
      <w:r w:rsidR="009F2FC8">
        <w:t xml:space="preserve"> Interních MAS pro realizaci programového rámce IROP. Interní postupy jsou uveřejněny na </w:t>
      </w:r>
      <w:hyperlink r:id="rId10" w:history="1">
        <w:r w:rsidR="00791F26" w:rsidRPr="00A8498E">
          <w:rPr>
            <w:rStyle w:val="Hypertextovodkaz"/>
          </w:rPr>
          <w:t>www.mascinovecko.cz</w:t>
        </w:r>
      </w:hyperlink>
      <w:r w:rsidR="009F2FC8">
        <w:t xml:space="preserve"> </w:t>
      </w:r>
    </w:p>
    <w:p w14:paraId="7A0D1AD6" w14:textId="24E804FC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2B6755">
        <w:t>6</w:t>
      </w:r>
      <w:r w:rsidR="007F55B6">
        <w:t>0</w:t>
      </w:r>
      <w:r>
        <w:t xml:space="preserve"> IROP, a to prostřednictvím MS21+. Hodnocení žádostí o podporu je v kompetenci Centra pro regionální rozvoj (CRR). </w:t>
      </w:r>
    </w:p>
    <w:p w14:paraId="7CD82269" w14:textId="4B80F5FC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BC476F">
        <w:t>6</w:t>
      </w:r>
      <w:r w:rsidR="007F55B6">
        <w:t>0</w:t>
      </w:r>
      <w:r>
        <w:t xml:space="preserve"> IROP (vždy v aktuálním znění).</w:t>
      </w:r>
    </w:p>
    <w:p w14:paraId="2C5650A1" w14:textId="68C9859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7F55B6" w:rsidRPr="0086021D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25E88DF7" w14:textId="328509CE" w:rsidR="00AD263D" w:rsidRDefault="00211D24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Záměr a relevantní přílohy je nutné zaslat </w:t>
      </w:r>
      <w:r w:rsidR="00AD263D" w:rsidRPr="00AD263D">
        <w:t xml:space="preserve">žadatel prostřednictvím datové schránky na </w:t>
      </w:r>
      <w:r w:rsidR="00791F26">
        <w:t xml:space="preserve">MAS CÍNOVECKO o. p. s. </w:t>
      </w:r>
    </w:p>
    <w:p w14:paraId="5C1490DC" w14:textId="21783294" w:rsidR="00AD263D" w:rsidRP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 w:rsidRPr="00AD263D">
        <w:rPr>
          <w:b/>
          <w:bCs/>
        </w:rPr>
        <w:t xml:space="preserve">ID </w:t>
      </w:r>
      <w:r w:rsidR="00791F26" w:rsidRPr="00877E04">
        <w:rPr>
          <w:rFonts w:cstheme="minorHAnsi"/>
          <w:b/>
        </w:rPr>
        <w:t>szbs87g</w:t>
      </w:r>
      <w:r w:rsidRPr="00AD263D">
        <w:rPr>
          <w:b/>
          <w:bCs/>
        </w:rPr>
        <w:t xml:space="preserve"> </w:t>
      </w:r>
    </w:p>
    <w:p w14:paraId="11C7BC46" w14:textId="77777777" w:rsidR="00AD263D" w:rsidRDefault="00AD263D" w:rsidP="00AD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CE3592" w14:textId="1C063851" w:rsidR="00211D24" w:rsidRPr="00D27AF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27AF8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671E2E">
        <w:trPr>
          <w:trHeight w:val="270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671E2E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25069641" w:rsidR="006E6251" w:rsidRPr="00331076" w:rsidRDefault="00791F2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CÍNOVECKO</w:t>
            </w:r>
            <w:r w:rsidR="004E017C">
              <w:rPr>
                <w:rFonts w:cs="Arial"/>
                <w:b/>
                <w:sz w:val="20"/>
                <w:szCs w:val="20"/>
              </w:rPr>
              <w:t>, o. p. s.</w:t>
            </w:r>
          </w:p>
        </w:tc>
      </w:tr>
      <w:tr w:rsidR="006E6251" w:rsidRPr="001C1F58" w14:paraId="002692D9" w14:textId="77777777" w:rsidTr="00671E2E">
        <w:trPr>
          <w:trHeight w:val="334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A41C8B6" w:rsidR="006E6251" w:rsidRPr="00331076" w:rsidRDefault="00264B8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4.1.2 rekonstrukce a výstavba chodníků</w:t>
            </w:r>
          </w:p>
        </w:tc>
      </w:tr>
      <w:tr w:rsidR="006E6251" w:rsidRPr="001C1F58" w14:paraId="7396E241" w14:textId="77777777" w:rsidTr="00671E2E">
        <w:trPr>
          <w:trHeight w:val="2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17A4B987" w:rsidR="006E6251" w:rsidRPr="00331076" w:rsidRDefault="00BC476F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C476F">
              <w:rPr>
                <w:rFonts w:cs="Arial"/>
                <w:bCs/>
                <w:sz w:val="20"/>
                <w:szCs w:val="20"/>
              </w:rPr>
              <w:t>6</w:t>
            </w:r>
            <w:r w:rsidR="007203C2">
              <w:rPr>
                <w:rFonts w:cs="Arial"/>
                <w:bCs/>
                <w:sz w:val="20"/>
                <w:szCs w:val="20"/>
              </w:rPr>
              <w:t>0</w:t>
            </w:r>
            <w:r w:rsidR="00331076" w:rsidRPr="00BC476F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 xml:space="preserve">VÝZVA IROP – </w:t>
            </w:r>
            <w:r w:rsidR="007203C2">
              <w:rPr>
                <w:sz w:val="20"/>
                <w:szCs w:val="20"/>
              </w:rPr>
              <w:t>DOPRAVA</w:t>
            </w:r>
            <w:r w:rsidR="004E017C">
              <w:rPr>
                <w:sz w:val="20"/>
                <w:szCs w:val="20"/>
              </w:rPr>
              <w:t xml:space="preserve"> </w:t>
            </w:r>
            <w:r w:rsidR="004E017C" w:rsidRPr="00331076">
              <w:rPr>
                <w:sz w:val="20"/>
                <w:szCs w:val="20"/>
              </w:rPr>
              <w:t>– SC 5.1</w:t>
            </w:r>
            <w:r w:rsidR="004E017C">
              <w:rPr>
                <w:sz w:val="20"/>
                <w:szCs w:val="20"/>
              </w:rPr>
              <w:t xml:space="preserve"> (CLLD)</w:t>
            </w:r>
          </w:p>
        </w:tc>
      </w:tr>
      <w:tr w:rsidR="006E6251" w:rsidRPr="001C1F58" w14:paraId="1AB9F43A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6193AD6C" w:rsidR="006E6251" w:rsidRPr="004E017C" w:rsidRDefault="007203C2" w:rsidP="004E017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>.</w:t>
            </w:r>
            <w:r w:rsidR="004E017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E017C" w:rsidRPr="004E017C">
              <w:rPr>
                <w:rFonts w:cs="Arial"/>
                <w:bCs/>
                <w:sz w:val="20"/>
                <w:szCs w:val="20"/>
              </w:rPr>
              <w:t xml:space="preserve">VÝZVA MAS </w:t>
            </w:r>
            <w:r w:rsidR="00264B89">
              <w:rPr>
                <w:rFonts w:cs="Arial"/>
                <w:bCs/>
                <w:sz w:val="20"/>
                <w:szCs w:val="20"/>
              </w:rPr>
              <w:t>CÍNOVECKO O. P. S. – IROP – DOPRAVA 1</w:t>
            </w:r>
          </w:p>
        </w:tc>
      </w:tr>
      <w:tr w:rsidR="00991E7D" w:rsidRPr="001C1F58" w14:paraId="5A0A59D6" w14:textId="77777777" w:rsidTr="00671E2E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4E017C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E017C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671E2E">
        <w:trPr>
          <w:trHeight w:val="25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671E2E">
        <w:trPr>
          <w:trHeight w:val="570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671E2E">
        <w:trPr>
          <w:trHeight w:val="525"/>
          <w:jc w:val="center"/>
        </w:trPr>
        <w:tc>
          <w:tcPr>
            <w:tcW w:w="2344" w:type="dxa"/>
            <w:vMerge/>
            <w:shd w:val="clear" w:color="auto" w:fill="D9D9D9" w:themeFill="background1" w:themeFillShade="D9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B348A3" w:rsidRPr="0003324D" w14:paraId="34E89676" w14:textId="77777777" w:rsidTr="00B348A3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B7C9D" w14:textId="26BFACB5" w:rsidR="00B348A3" w:rsidRPr="0003324D" w:rsidRDefault="00B348A3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Informace o projektu</w:t>
            </w:r>
          </w:p>
        </w:tc>
      </w:tr>
      <w:tr w:rsidR="00991E7D" w:rsidRPr="0003324D" w14:paraId="1421F347" w14:textId="77777777" w:rsidTr="00B348A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991E7D" w:rsidRPr="0003324D" w14:paraId="54AF4DEB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97694C" w14:textId="23E77C71" w:rsidR="00BE6100" w:rsidRPr="0003324D" w:rsidRDefault="00B73007" w:rsidP="0003324D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 xml:space="preserve">opište Váš projekt a podporované aktivity. Aktivity musí být v souladu se </w:t>
            </w:r>
            <w:r w:rsidR="00BC476F" w:rsidRPr="0003324D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0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 xml:space="preserve">. </w:t>
            </w:r>
            <w:r w:rsidR="004E017C" w:rsidRPr="0003324D">
              <w:rPr>
                <w:rFonts w:cstheme="minorHAnsi"/>
                <w:color w:val="FF0000"/>
                <w:sz w:val="20"/>
                <w:szCs w:val="20"/>
              </w:rPr>
              <w:t xml:space="preserve">VÝZVOU IROP – 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DOPRAVA</w:t>
            </w:r>
            <w:r w:rsidR="004E017C" w:rsidRPr="0003324D">
              <w:rPr>
                <w:rFonts w:cstheme="minorHAnsi"/>
                <w:color w:val="FF0000"/>
                <w:sz w:val="20"/>
                <w:szCs w:val="20"/>
              </w:rPr>
              <w:t xml:space="preserve"> – SC 5.1 (CLLD) 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>a specifickými pravidly této výzvy.</w:t>
            </w:r>
          </w:p>
        </w:tc>
      </w:tr>
      <w:tr w:rsidR="00991E7D" w:rsidRPr="0003324D" w14:paraId="7AA76A1F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Cíle projektu:</w:t>
            </w:r>
          </w:p>
        </w:tc>
      </w:tr>
      <w:tr w:rsidR="00991E7D" w:rsidRPr="0003324D" w14:paraId="4C3770E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064951" w14:textId="029DBD37" w:rsidR="00991E7D" w:rsidRPr="0003324D" w:rsidRDefault="004E017C" w:rsidP="0003324D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>opište, jaké jsou stanovené cíle projektu.</w:t>
            </w:r>
          </w:p>
        </w:tc>
      </w:tr>
      <w:tr w:rsidR="00991E7D" w:rsidRPr="0003324D" w14:paraId="3D8211A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991E7D" w:rsidRPr="0003324D" w14:paraId="57D3A1C3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03324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zdůvodněte potřebnost projektu</w:t>
            </w:r>
          </w:p>
          <w:p w14:paraId="4D873A47" w14:textId="7870A95D" w:rsidR="00991E7D" w:rsidRPr="0003324D" w:rsidRDefault="00991E7D" w:rsidP="0003324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popište stávající stav</w:t>
            </w:r>
          </w:p>
        </w:tc>
      </w:tr>
      <w:tr w:rsidR="00991E7D" w:rsidRPr="0003324D" w14:paraId="0E69069D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Místo realizace projektu:</w:t>
            </w:r>
          </w:p>
        </w:tc>
      </w:tr>
      <w:tr w:rsidR="00991E7D" w:rsidRPr="0003324D" w14:paraId="2C253720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2F6AE8" w14:textId="300436DB" w:rsidR="00446298" w:rsidRPr="0003324D" w:rsidRDefault="00991E7D" w:rsidP="0003324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991E7D" w:rsidRPr="0003324D" w14:paraId="38496464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2B0ADB" w14:textId="77777777" w:rsidR="00991E7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Připravenost projektu:</w:t>
            </w:r>
          </w:p>
          <w:p w14:paraId="2AC08F62" w14:textId="5DE81112" w:rsidR="0003324D" w:rsidRPr="0003324D" w:rsidRDefault="0003324D" w:rsidP="00755FF3">
            <w:pPr>
              <w:rPr>
                <w:rFonts w:cstheme="minorHAnsi"/>
                <w:bCs/>
                <w:sz w:val="20"/>
                <w:szCs w:val="20"/>
              </w:rPr>
            </w:pPr>
            <w:r w:rsidRPr="0003324D">
              <w:rPr>
                <w:rFonts w:cstheme="minorHAnsi"/>
                <w:bCs/>
                <w:sz w:val="20"/>
                <w:szCs w:val="20"/>
              </w:rPr>
              <w:t>(reference pro kritérium věcného hodnocení č. 4)</w:t>
            </w:r>
          </w:p>
        </w:tc>
      </w:tr>
      <w:tr w:rsidR="00991E7D" w:rsidRPr="0003324D" w14:paraId="0F6AE7B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2B8C162D" w:rsidR="00991E7D" w:rsidRPr="0003324D" w:rsidRDefault="00664842" w:rsidP="007C538F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U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 xml:space="preserve">veďte stav připravenosti projektu, 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které zpracované podkladové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 xml:space="preserve"> dokumenty potřebné k 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předložení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 xml:space="preserve"> projektu má žadatel k dispozici, např. prováděcí studie, podklady pro hodnocení, analýza nákladů a výnosu, stavební povolení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="002D57C2" w:rsidRPr="0003324D">
              <w:rPr>
                <w:rFonts w:cstheme="minorHAnsi"/>
                <w:color w:val="FF0000"/>
                <w:sz w:val="20"/>
                <w:szCs w:val="20"/>
              </w:rPr>
              <w:t xml:space="preserve"> kartu souladu projektu s principy udržitelné mobility, podklady pro stanovení kategorií intervencí a kontrolu limitů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729D163C" w14:textId="2B2A398A" w:rsidR="00991E7D" w:rsidRPr="0003324D" w:rsidRDefault="007C538F" w:rsidP="007C538F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Popište ve vztahu ke kritériu věcného hodnocení č. 4.</w:t>
            </w:r>
          </w:p>
        </w:tc>
      </w:tr>
      <w:tr w:rsidR="00991E7D" w:rsidRPr="0003324D" w14:paraId="6E5B40A6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03324D" w:rsidRDefault="00991E7D" w:rsidP="00755FF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6A9B1E25" w:rsidR="00991E7D" w:rsidRPr="0003324D" w:rsidRDefault="00991E7D" w:rsidP="00755FF3">
            <w:pPr>
              <w:rPr>
                <w:rFonts w:cstheme="minorHAnsi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64B89" w:rsidRPr="0003324D">
              <w:rPr>
                <w:rFonts w:cstheme="minorHAnsi"/>
                <w:color w:val="FF0000"/>
                <w:sz w:val="20"/>
                <w:szCs w:val="20"/>
              </w:rPr>
              <w:t>CÍNOVECKO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03324D" w14:paraId="3B0E3A63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CBB15A6" w:rsidR="00991E7D" w:rsidRPr="0003324D" w:rsidRDefault="00726F7F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Realizace projektu může být zahájen</w:t>
            </w:r>
            <w:r w:rsidR="008F1B30" w:rsidRPr="0003324D">
              <w:rPr>
                <w:rFonts w:cstheme="minorHAnsi"/>
                <w:color w:val="FF0000"/>
                <w:sz w:val="20"/>
                <w:szCs w:val="20"/>
              </w:rPr>
              <w:t>a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03324D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1.</w:t>
            </w:r>
            <w:r w:rsidR="008F1B30" w:rsidRPr="0003324D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03324D" w14:paraId="194DEBD8" w14:textId="77777777" w:rsidTr="0066484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F07B20D" w14:textId="77777777" w:rsidR="0054586D" w:rsidRPr="0003324D" w:rsidRDefault="00726F7F" w:rsidP="00755FF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>Realizace projektu nesmí být ukončena před podáním žádosti o podporu (plné žádosti o podporu do MS21+)</w:t>
            </w:r>
            <w:r w:rsidR="0054586D" w:rsidRPr="0003324D">
              <w:rPr>
                <w:rFonts w:cstheme="minorHAnsi"/>
                <w:color w:val="FF0000"/>
                <w:sz w:val="20"/>
                <w:szCs w:val="20"/>
              </w:rPr>
              <w:t xml:space="preserve">. </w:t>
            </w:r>
          </w:p>
          <w:p w14:paraId="369BFD37" w14:textId="0DB7152B" w:rsidR="0054586D" w:rsidRPr="0003324D" w:rsidRDefault="0054586D" w:rsidP="0003324D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t xml:space="preserve">Nejzazší termín pro ukončení fyzické realizace projektu je uveden ve výzvě. </w:t>
            </w:r>
          </w:p>
        </w:tc>
      </w:tr>
      <w:tr w:rsidR="00991E7D" w:rsidRPr="0003324D" w14:paraId="64586A5E" w14:textId="77777777" w:rsidTr="0066484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03324D" w:rsidRDefault="00991E7D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03324D">
              <w:rPr>
                <w:rFonts w:cstheme="minorHAnsi"/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991E7D" w:rsidRPr="0003324D" w14:paraId="2B839182" w14:textId="77777777" w:rsidTr="0066484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FC19E" w14:textId="3DCBE840" w:rsidR="00991E7D" w:rsidRPr="0003324D" w:rsidRDefault="00726F7F" w:rsidP="00885E3E">
            <w:pPr>
              <w:rPr>
                <w:rFonts w:cstheme="minorHAnsi"/>
                <w:sz w:val="20"/>
                <w:szCs w:val="20"/>
              </w:rPr>
            </w:pPr>
            <w:r w:rsidRPr="0003324D">
              <w:rPr>
                <w:rFonts w:cstheme="minorHAnsi"/>
                <w:color w:val="FF0000"/>
                <w:sz w:val="20"/>
                <w:szCs w:val="20"/>
              </w:rPr>
              <w:lastRenderedPageBreak/>
              <w:t>U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>veďte vazbu na další projekty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 xml:space="preserve"> pokud je 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 xml:space="preserve">to </w:t>
            </w:r>
            <w:r w:rsidR="00991E7D" w:rsidRPr="0003324D">
              <w:rPr>
                <w:rFonts w:cstheme="minorHAnsi"/>
                <w:color w:val="FF0000"/>
                <w:sz w:val="20"/>
                <w:szCs w:val="20"/>
              </w:rPr>
              <w:t>relevantní</w:t>
            </w:r>
            <w:r w:rsidRPr="0003324D">
              <w:rPr>
                <w:rFonts w:cstheme="minorHAnsi"/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D17BD" w:rsidRPr="0003324D" w14:paraId="072624B1" w14:textId="77777777" w:rsidTr="0003324D">
        <w:trPr>
          <w:trHeight w:val="56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A50B0" w14:textId="268AF641" w:rsidR="00CD17BD" w:rsidRPr="0003324D" w:rsidRDefault="00CD17BD" w:rsidP="00755FF3">
            <w:pPr>
              <w:rPr>
                <w:b/>
                <w:sz w:val="20"/>
                <w:szCs w:val="20"/>
              </w:rPr>
            </w:pPr>
            <w:r w:rsidRPr="0003324D">
              <w:rPr>
                <w:b/>
                <w:sz w:val="20"/>
                <w:szCs w:val="20"/>
              </w:rPr>
              <w:t>Informace o projektovém záměru určené k hodnocení věcných kritérií</w:t>
            </w:r>
          </w:p>
        </w:tc>
      </w:tr>
      <w:tr w:rsidR="0003324D" w:rsidRPr="0003324D" w14:paraId="2B8D8BDA" w14:textId="77777777" w:rsidTr="000332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E9F5F4" w14:textId="37392832" w:rsidR="0003324D" w:rsidRDefault="0003324D" w:rsidP="0003324D">
            <w:pPr>
              <w:rPr>
                <w:b/>
                <w:sz w:val="20"/>
                <w:szCs w:val="20"/>
              </w:rPr>
            </w:pPr>
            <w:r w:rsidRPr="0015061E">
              <w:rPr>
                <w:rFonts w:cstheme="minorHAnsi"/>
                <w:b/>
                <w:bCs/>
                <w:sz w:val="20"/>
                <w:szCs w:val="20"/>
              </w:rPr>
              <w:t>Ad. kritérium 2) Počet obyvatel obce, ve které je projekt realizován.</w:t>
            </w:r>
          </w:p>
        </w:tc>
      </w:tr>
      <w:tr w:rsidR="0003324D" w:rsidRPr="0003324D" w14:paraId="0B4A7891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5D572" w14:textId="26C7DA89" w:rsidR="0003324D" w:rsidRDefault="0003324D" w:rsidP="0003324D">
            <w:pPr>
              <w:rPr>
                <w:b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Uveďte počet obyvatel obce dle hodnoty uvedené na webových stránkách ČSÚ, odkaz zde: </w:t>
            </w:r>
            <w:hyperlink r:id="rId12" w:history="1">
              <w:r w:rsidRPr="0015061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https://www.czso.cz/csu/czso/pocet-obyvatel-v-obcich-k-112023</w:t>
              </w:r>
            </w:hyperlink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03324D" w:rsidRPr="0003324D" w14:paraId="7B2584D0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CEF8A5" w14:textId="1B0D0170" w:rsidR="0003324D" w:rsidRPr="0015061E" w:rsidRDefault="0003324D" w:rsidP="0003324D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b/>
                <w:bCs/>
                <w:sz w:val="20"/>
                <w:szCs w:val="20"/>
              </w:rPr>
              <w:t>Ad. kritérium 3) Soulad se strategickým dokumentem obce/mikroregionu</w:t>
            </w:r>
          </w:p>
        </w:tc>
      </w:tr>
      <w:tr w:rsidR="0003324D" w:rsidRPr="0003324D" w14:paraId="6EF8ACCF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CDF75" w14:textId="77777777" w:rsidR="0003324D" w:rsidRPr="0015061E" w:rsidRDefault="0003324D" w:rsidP="0003324D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Uveďte/popište soulad projektového záměru se strategickým dokumentem obce/mikroregionu. Datum schválení dokumentu. Vložte odkaz na uveřejněný dokument.</w:t>
            </w:r>
          </w:p>
          <w:p w14:paraId="696BFDE8" w14:textId="2AE3D088" w:rsidR="0003324D" w:rsidRPr="0015061E" w:rsidRDefault="0003324D" w:rsidP="0003324D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5061E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Doplnit </w:t>
            </w:r>
          </w:p>
        </w:tc>
      </w:tr>
      <w:tr w:rsidR="00647584" w:rsidRPr="0003324D" w14:paraId="3EC32706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86E9C6" w14:textId="3898AE86" w:rsidR="00647584" w:rsidRPr="0003324D" w:rsidRDefault="0003324D" w:rsidP="007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Ad. kritérium 5) </w:t>
            </w:r>
            <w:r w:rsidR="00702CE3" w:rsidRPr="0003324D">
              <w:rPr>
                <w:b/>
                <w:sz w:val="20"/>
                <w:szCs w:val="20"/>
              </w:rPr>
              <w:t>Realizace prvků vedoucí k integrované ochraně integrované ochraně chodců (např. přechody pro chodce, místa pro přecházení, ostrůvky, radar, dopravní značení, zábradlí, signalizační zařízení, ochranné izolační bariéry, doprovodná zeleň apod.)</w:t>
            </w:r>
          </w:p>
        </w:tc>
      </w:tr>
      <w:tr w:rsidR="00647584" w:rsidRPr="0003324D" w14:paraId="072E54D2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7A918A" w14:textId="25195044" w:rsidR="00647584" w:rsidRPr="0003324D" w:rsidRDefault="00174A6F" w:rsidP="0003324D">
            <w:pPr>
              <w:rPr>
                <w:b/>
                <w:sz w:val="20"/>
                <w:szCs w:val="20"/>
              </w:rPr>
            </w:pPr>
            <w:r w:rsidRPr="0003324D">
              <w:rPr>
                <w:color w:val="FF0000"/>
                <w:sz w:val="20"/>
                <w:szCs w:val="20"/>
              </w:rPr>
              <w:t xml:space="preserve">Uveďte, </w:t>
            </w:r>
            <w:r w:rsidR="00702CE3" w:rsidRPr="0003324D">
              <w:rPr>
                <w:color w:val="FF0000"/>
                <w:sz w:val="20"/>
                <w:szCs w:val="20"/>
              </w:rPr>
              <w:t>jaké prvky/opatření k integrované ochraně chodců jsou realizovány v rámci projektu.</w:t>
            </w:r>
          </w:p>
        </w:tc>
      </w:tr>
      <w:tr w:rsidR="00BC476F" w:rsidRPr="0003324D" w14:paraId="376C316D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B1BB53" w14:textId="2EE9C79E" w:rsidR="00BC476F" w:rsidRPr="0003324D" w:rsidRDefault="0003324D" w:rsidP="00755F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Ad. kritérium 6) </w:t>
            </w:r>
            <w:r w:rsidR="00D15BB2" w:rsidRPr="0003324D">
              <w:rPr>
                <w:b/>
                <w:bCs/>
                <w:sz w:val="20"/>
                <w:szCs w:val="20"/>
              </w:rPr>
              <w:t>Projektový záměr zahrnuje realizaci komunikace pro pěší v trase pozemní komunikace zatížené automobilovou dopravou</w:t>
            </w:r>
          </w:p>
        </w:tc>
      </w:tr>
      <w:tr w:rsidR="00BC476F" w:rsidRPr="0003324D" w14:paraId="399B0B59" w14:textId="77777777" w:rsidTr="0003324D"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0E702" w14:textId="5728F514" w:rsidR="00D15BB2" w:rsidRPr="0003324D" w:rsidRDefault="00D15BB2" w:rsidP="0003324D">
            <w:pPr>
              <w:jc w:val="both"/>
              <w:rPr>
                <w:color w:val="FF0000"/>
                <w:sz w:val="20"/>
                <w:szCs w:val="20"/>
              </w:rPr>
            </w:pPr>
            <w:r w:rsidRPr="0003324D">
              <w:rPr>
                <w:color w:val="FF0000"/>
                <w:sz w:val="20"/>
                <w:szCs w:val="20"/>
              </w:rPr>
              <w:t xml:space="preserve">Uveďte intenzitu dopravy. Intenzita dopravy je hodnocena dle Celostátního sčítání dopravy z roku 2020, pokud není úsek v rámci celostátního sčítání sledován, žadatel uvádí v podkladech pro hodnocení výsledek vlastního sčítání intenzity dopravy, který je v souladu s TP 189. V případě, že je realizace projektového záměru plánována ve více lokalitách v obci, je v kritériu hodnocena lokalita s nejvyšší prokázanou intenzitou automobilové dopravy. Informace musí být v souladu s daty uvedených v příloze Podklady pro hodnocení. </w:t>
            </w:r>
            <w:r w:rsidR="0054586D" w:rsidRPr="0003324D">
              <w:rPr>
                <w:color w:val="FF0000"/>
                <w:sz w:val="20"/>
                <w:szCs w:val="20"/>
              </w:rPr>
              <w:t>Popište.</w:t>
            </w:r>
          </w:p>
        </w:tc>
      </w:tr>
    </w:tbl>
    <w:p w14:paraId="5FB56C47" w14:textId="77777777" w:rsidR="00CD17BD" w:rsidRDefault="00CD17BD" w:rsidP="00CD17BD">
      <w:pPr>
        <w:rPr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7C538F" w14:paraId="52661044" w14:textId="77777777" w:rsidTr="0003324D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3E6ACF" w14:textId="77777777" w:rsidR="007C538F" w:rsidRDefault="007C538F" w:rsidP="00950587">
            <w:pPr>
              <w:rPr>
                <w:b/>
                <w:sz w:val="20"/>
                <w:szCs w:val="20"/>
              </w:rPr>
            </w:pPr>
            <w:r w:rsidRPr="0054586D">
              <w:rPr>
                <w:b/>
                <w:sz w:val="20"/>
                <w:szCs w:val="20"/>
              </w:rPr>
              <w:t>Financování projektu</w:t>
            </w:r>
          </w:p>
          <w:p w14:paraId="51916895" w14:textId="43B3D9F4" w:rsidR="0003324D" w:rsidRPr="0054586D" w:rsidRDefault="0003324D" w:rsidP="00950587">
            <w:pPr>
              <w:rPr>
                <w:rFonts w:cs="Arial"/>
                <w:sz w:val="20"/>
                <w:szCs w:val="20"/>
              </w:rPr>
            </w:pPr>
          </w:p>
        </w:tc>
      </w:tr>
      <w:tr w:rsidR="00CD17BD" w14:paraId="665967D6" w14:textId="77777777" w:rsidTr="0003324D">
        <w:trPr>
          <w:trHeight w:val="567"/>
        </w:trPr>
        <w:tc>
          <w:tcPr>
            <w:tcW w:w="3014" w:type="dxa"/>
            <w:tcBorders>
              <w:top w:val="single" w:sz="12" w:space="0" w:color="auto"/>
            </w:tcBorders>
            <w:vAlign w:val="center"/>
          </w:tcPr>
          <w:p w14:paraId="6165A9C3" w14:textId="77777777" w:rsidR="00CD17BD" w:rsidRPr="0054586D" w:rsidRDefault="00CD17B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tcBorders>
              <w:top w:val="single" w:sz="12" w:space="0" w:color="auto"/>
            </w:tcBorders>
            <w:vAlign w:val="center"/>
          </w:tcPr>
          <w:p w14:paraId="142E81B9" w14:textId="072A694C" w:rsidR="00CD17BD" w:rsidRPr="0054586D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4586D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57334E8D" w14:textId="77777777" w:rsidR="00CD17BD" w:rsidRPr="0054586D" w:rsidRDefault="00CD17B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14:paraId="57E33460" w14:textId="77777777" w:rsidTr="0003324D">
        <w:trPr>
          <w:trHeight w:val="567"/>
        </w:trPr>
        <w:tc>
          <w:tcPr>
            <w:tcW w:w="3014" w:type="dxa"/>
            <w:vAlign w:val="center"/>
          </w:tcPr>
          <w:p w14:paraId="0EF17D2C" w14:textId="77777777" w:rsidR="00CD17BD" w:rsidRPr="0054586D" w:rsidRDefault="00CD17B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180F8E8E" w14:textId="0116314D" w:rsidR="00CD17BD" w:rsidRPr="0054586D" w:rsidRDefault="00CD17BD" w:rsidP="00D95E3D">
            <w:pPr>
              <w:rPr>
                <w:rFonts w:cs="Arial"/>
                <w:color w:val="FF0000"/>
                <w:sz w:val="20"/>
                <w:szCs w:val="20"/>
              </w:rPr>
            </w:pPr>
            <w:r w:rsidRPr="0054586D">
              <w:rPr>
                <w:rFonts w:cs="Arial"/>
                <w:color w:val="FF0000"/>
                <w:sz w:val="20"/>
                <w:szCs w:val="20"/>
              </w:rPr>
              <w:t xml:space="preserve">Uveďte </w:t>
            </w:r>
          </w:p>
        </w:tc>
        <w:tc>
          <w:tcPr>
            <w:tcW w:w="702" w:type="dxa"/>
            <w:vAlign w:val="center"/>
          </w:tcPr>
          <w:p w14:paraId="27DCACF0" w14:textId="77777777" w:rsidR="00CD17BD" w:rsidRPr="0054586D" w:rsidRDefault="00CD17B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CD17BD" w14:paraId="1C8F3A04" w14:textId="77777777" w:rsidTr="0003324D">
        <w:trPr>
          <w:trHeight w:val="567"/>
        </w:trPr>
        <w:tc>
          <w:tcPr>
            <w:tcW w:w="3014" w:type="dxa"/>
            <w:vAlign w:val="center"/>
          </w:tcPr>
          <w:p w14:paraId="425D21C3" w14:textId="2D903E9A" w:rsidR="00CD17BD" w:rsidRPr="0054586D" w:rsidRDefault="00CD17B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Podpora (CZK)</w:t>
            </w:r>
          </w:p>
        </w:tc>
        <w:tc>
          <w:tcPr>
            <w:tcW w:w="5326" w:type="dxa"/>
            <w:vAlign w:val="center"/>
          </w:tcPr>
          <w:p w14:paraId="09E51C58" w14:textId="0BE9997C" w:rsidR="00CD17BD" w:rsidRPr="0054586D" w:rsidRDefault="00CD17BD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4586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54586D">
              <w:rPr>
                <w:rFonts w:cs="Arial"/>
                <w:color w:val="FF0000"/>
                <w:sz w:val="20"/>
                <w:szCs w:val="20"/>
              </w:rPr>
              <w:t>, viz. Specifická pravidla výzvy č. 60, kap. 3.2.5.1</w:t>
            </w:r>
          </w:p>
        </w:tc>
        <w:tc>
          <w:tcPr>
            <w:tcW w:w="702" w:type="dxa"/>
            <w:vAlign w:val="center"/>
          </w:tcPr>
          <w:p w14:paraId="357D2207" w14:textId="77777777" w:rsidR="00CD17BD" w:rsidRPr="0054586D" w:rsidRDefault="00CD17B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14:paraId="086E7002" w14:textId="77777777" w:rsidTr="0003324D">
        <w:trPr>
          <w:trHeight w:val="567"/>
        </w:trPr>
        <w:tc>
          <w:tcPr>
            <w:tcW w:w="3014" w:type="dxa"/>
            <w:vAlign w:val="center"/>
          </w:tcPr>
          <w:p w14:paraId="330F35EE" w14:textId="0D99D471" w:rsidR="00D95E3D" w:rsidRPr="0054586D" w:rsidRDefault="00D95E3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6994A96D" w14:textId="3C9A4BC9" w:rsidR="00D95E3D" w:rsidRPr="0054586D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4586D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vAlign w:val="center"/>
          </w:tcPr>
          <w:p w14:paraId="07349CC2" w14:textId="088477B4" w:rsidR="00D95E3D" w:rsidRPr="0054586D" w:rsidRDefault="00A410B4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D95E3D" w14:paraId="6AA9F16E" w14:textId="77777777" w:rsidTr="0003324D">
        <w:trPr>
          <w:trHeight w:val="567"/>
        </w:trPr>
        <w:tc>
          <w:tcPr>
            <w:tcW w:w="3014" w:type="dxa"/>
            <w:vAlign w:val="center"/>
          </w:tcPr>
          <w:p w14:paraId="32AC1BC9" w14:textId="1F9A179F" w:rsidR="00D95E3D" w:rsidRPr="0054586D" w:rsidRDefault="00D95E3D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0FB2C072" w14:textId="103D246E" w:rsidR="00D95E3D" w:rsidRPr="0054586D" w:rsidRDefault="00A410B4" w:rsidP="00950587">
            <w:pPr>
              <w:rPr>
                <w:rFonts w:cs="Arial"/>
                <w:color w:val="FF0000"/>
                <w:sz w:val="20"/>
                <w:szCs w:val="20"/>
              </w:rPr>
            </w:pPr>
            <w:r w:rsidRPr="0054586D">
              <w:rPr>
                <w:rFonts w:cs="Arial"/>
                <w:color w:val="FF0000"/>
                <w:sz w:val="20"/>
                <w:szCs w:val="20"/>
              </w:rPr>
              <w:t>Uveďte</w:t>
            </w:r>
          </w:p>
        </w:tc>
        <w:tc>
          <w:tcPr>
            <w:tcW w:w="702" w:type="dxa"/>
            <w:vAlign w:val="center"/>
          </w:tcPr>
          <w:p w14:paraId="578D8165" w14:textId="2204756D" w:rsidR="00D95E3D" w:rsidRPr="0054586D" w:rsidRDefault="00A410B4" w:rsidP="00950587">
            <w:pPr>
              <w:rPr>
                <w:rFonts w:cs="Arial"/>
                <w:sz w:val="20"/>
                <w:szCs w:val="20"/>
              </w:rPr>
            </w:pPr>
            <w:r w:rsidRPr="0054586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3DB16C44" w14:textId="77777777" w:rsidR="00CD17BD" w:rsidRDefault="00CD17BD" w:rsidP="00CD17BD">
      <w:pPr>
        <w:rPr>
          <w:b/>
        </w:rPr>
      </w:pPr>
    </w:p>
    <w:tbl>
      <w:tblPr>
        <w:tblW w:w="9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410B4" w:rsidRPr="0003324D" w14:paraId="1A49BBF7" w14:textId="77777777" w:rsidTr="00A410B4">
        <w:trPr>
          <w:trHeight w:val="567"/>
        </w:trPr>
        <w:tc>
          <w:tcPr>
            <w:tcW w:w="9012" w:type="dxa"/>
            <w:gridSpan w:val="5"/>
            <w:shd w:val="clear" w:color="auto" w:fill="D9D9D9" w:themeFill="background1" w:themeFillShade="D9"/>
            <w:vAlign w:val="center"/>
          </w:tcPr>
          <w:p w14:paraId="4D0029A0" w14:textId="599BC9C5" w:rsidR="000B4B27" w:rsidRPr="0003324D" w:rsidRDefault="00A410B4" w:rsidP="0003324D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03324D">
              <w:rPr>
                <w:rFonts w:cs="Arial"/>
                <w:b/>
                <w:bCs/>
                <w:sz w:val="20"/>
                <w:szCs w:val="20"/>
              </w:rPr>
              <w:t>Indikátory projektu</w:t>
            </w:r>
          </w:p>
        </w:tc>
      </w:tr>
      <w:tr w:rsidR="00991E7D" w:rsidRPr="0003324D" w14:paraId="52964EF1" w14:textId="77777777" w:rsidTr="00A410B4">
        <w:trPr>
          <w:trHeight w:val="885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03324D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3324D">
              <w:rPr>
                <w:rFonts w:cs="Arial"/>
                <w:sz w:val="20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03324D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3324D">
              <w:rPr>
                <w:rFonts w:cs="Arial"/>
                <w:sz w:val="20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03324D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3324D">
              <w:rPr>
                <w:rFonts w:cs="Arial"/>
                <w:sz w:val="20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03324D" w:rsidRDefault="00991E7D" w:rsidP="00755F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3324D">
              <w:rPr>
                <w:rFonts w:cs="Arial"/>
                <w:sz w:val="20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03324D" w:rsidRDefault="00991E7D" w:rsidP="007426F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3324D">
              <w:rPr>
                <w:rFonts w:cs="Arial"/>
                <w:sz w:val="20"/>
                <w:szCs w:val="20"/>
              </w:rPr>
              <w:t>Cílová hodnota indikátoru</w:t>
            </w:r>
          </w:p>
        </w:tc>
      </w:tr>
      <w:tr w:rsidR="00991E7D" w:rsidRPr="0003324D" w14:paraId="7619912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558CC18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50E6C2D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C59DD90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03324D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03324D" w14:paraId="0E3CEE61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A9A9514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8D2434A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35773252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03324D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03324D" w14:paraId="07DC50F9" w14:textId="77777777" w:rsidTr="00A410B4">
        <w:trPr>
          <w:trHeight w:val="255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2B303D17" w:rsidR="008F1B30" w:rsidRPr="0003324D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F7E4BD6" w:rsidR="008F1B30" w:rsidRPr="0003324D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546D485F" w:rsidR="008F1B30" w:rsidRPr="0003324D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03324D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03324D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03324D" w14:paraId="29973567" w14:textId="77777777" w:rsidTr="000B4B27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1DFA293C" w14:textId="6F5FAE86" w:rsidR="00991E7D" w:rsidRPr="0003324D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6236E798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88AF18" w14:textId="74A46801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03324D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3324D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03324D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03324D" w14:paraId="280F6C84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03324D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5A47E2E3" w:rsidR="00586900" w:rsidRPr="0003324D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03324D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03324D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03324D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26FC" w:rsidRPr="0003324D" w14:paraId="65F9A730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6120247B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2472B4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512C11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3148FB9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A764F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26FC" w:rsidRPr="0003324D" w14:paraId="542DE3D7" w14:textId="77777777" w:rsidTr="00A410B4">
        <w:trPr>
          <w:trHeight w:val="270"/>
        </w:trPr>
        <w:tc>
          <w:tcPr>
            <w:tcW w:w="1702" w:type="dxa"/>
            <w:shd w:val="clear" w:color="auto" w:fill="auto"/>
            <w:noWrap/>
            <w:vAlign w:val="center"/>
          </w:tcPr>
          <w:p w14:paraId="185F068B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8AB06E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39F3834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E3BE29D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71A0AD" w14:textId="77777777" w:rsidR="007426FC" w:rsidRPr="0003324D" w:rsidRDefault="007426FC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608C7451" w:rsidR="00586900" w:rsidRDefault="000B4B27" w:rsidP="000B4B27">
      <w:pPr>
        <w:spacing w:after="0"/>
        <w:rPr>
          <w:bCs/>
          <w:i/>
          <w:iCs/>
          <w:sz w:val="20"/>
          <w:szCs w:val="20"/>
        </w:rPr>
      </w:pPr>
      <w:r w:rsidRPr="000B4B27">
        <w:rPr>
          <w:b/>
        </w:rPr>
        <w:lastRenderedPageBreak/>
        <w:t>*</w:t>
      </w:r>
      <w:r>
        <w:rPr>
          <w:b/>
        </w:rPr>
        <w:t xml:space="preserve"> </w:t>
      </w:r>
      <w:r w:rsidRPr="000B4B27">
        <w:rPr>
          <w:bCs/>
          <w:i/>
          <w:iCs/>
          <w:sz w:val="20"/>
          <w:szCs w:val="20"/>
        </w:rPr>
        <w:t>Žadatel vybere a vyplní indikátory dle Specifických pravidel pro žadatele a příjemce výzvy č. 6</w:t>
      </w:r>
      <w:r w:rsidR="00734A5F">
        <w:rPr>
          <w:bCs/>
          <w:i/>
          <w:iCs/>
          <w:sz w:val="20"/>
          <w:szCs w:val="20"/>
        </w:rPr>
        <w:t>0</w:t>
      </w:r>
      <w:r w:rsidRPr="000B4B27">
        <w:rPr>
          <w:bCs/>
          <w:i/>
          <w:iCs/>
          <w:sz w:val="20"/>
          <w:szCs w:val="20"/>
        </w:rPr>
        <w:t xml:space="preserve"> IROP (</w:t>
      </w:r>
      <w:hyperlink r:id="rId13" w:history="1">
        <w:r w:rsidR="00734A5F" w:rsidRPr="002464CB">
          <w:rPr>
            <w:rStyle w:val="Hypertextovodkaz"/>
            <w:bCs/>
            <w:i/>
            <w:iCs/>
            <w:sz w:val="20"/>
            <w:szCs w:val="20"/>
          </w:rPr>
          <w:t>https://irop.mmr.cz/cs/vyzvy-2021-2027/vyzvy/60vyzvairop</w:t>
        </w:r>
      </w:hyperlink>
      <w:r w:rsidRPr="000B4B27">
        <w:rPr>
          <w:bCs/>
          <w:i/>
          <w:iCs/>
          <w:sz w:val="20"/>
          <w:szCs w:val="20"/>
        </w:rPr>
        <w:t>)</w:t>
      </w:r>
      <w:r>
        <w:rPr>
          <w:bCs/>
          <w:i/>
          <w:iCs/>
          <w:sz w:val="20"/>
          <w:szCs w:val="20"/>
        </w:rPr>
        <w:t xml:space="preserve"> </w:t>
      </w:r>
    </w:p>
    <w:p w14:paraId="76E852E0" w14:textId="04DD2FC1" w:rsidR="00991E7D" w:rsidRPr="007B5D3D" w:rsidRDefault="00991E7D" w:rsidP="00991E7D">
      <w:pPr>
        <w:rPr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7426FC" w:rsidRPr="0003324D" w14:paraId="2BFC4F07" w14:textId="77777777" w:rsidTr="007426FC"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C15C3D" w14:textId="347DA926" w:rsidR="007426FC" w:rsidRPr="0003324D" w:rsidRDefault="007426FC" w:rsidP="00755FF3">
            <w:pPr>
              <w:rPr>
                <w:b/>
                <w:bCs/>
                <w:sz w:val="20"/>
                <w:szCs w:val="20"/>
              </w:rPr>
            </w:pPr>
            <w:r w:rsidRPr="0003324D">
              <w:rPr>
                <w:b/>
                <w:bCs/>
                <w:sz w:val="20"/>
                <w:szCs w:val="20"/>
              </w:rPr>
              <w:t>Seznam příloh</w:t>
            </w:r>
          </w:p>
        </w:tc>
      </w:tr>
      <w:tr w:rsidR="00991E7D" w:rsidRPr="0003324D" w14:paraId="534F4D73" w14:textId="77777777" w:rsidTr="007426FC">
        <w:tc>
          <w:tcPr>
            <w:tcW w:w="3671" w:type="dxa"/>
            <w:tcBorders>
              <w:bottom w:val="single" w:sz="2" w:space="0" w:color="auto"/>
              <w:right w:val="single" w:sz="2" w:space="0" w:color="auto"/>
            </w:tcBorders>
          </w:tcPr>
          <w:p w14:paraId="49C062C5" w14:textId="77777777" w:rsidR="00991E7D" w:rsidRPr="0003324D" w:rsidRDefault="00991E7D" w:rsidP="00755FF3">
            <w:pPr>
              <w:rPr>
                <w:sz w:val="20"/>
                <w:szCs w:val="20"/>
              </w:rPr>
            </w:pPr>
            <w:r w:rsidRPr="0003324D">
              <w:rPr>
                <w:sz w:val="20"/>
                <w:szCs w:val="20"/>
              </w:rPr>
              <w:t>Příloha č. 1</w:t>
            </w:r>
          </w:p>
        </w:tc>
        <w:tc>
          <w:tcPr>
            <w:tcW w:w="5371" w:type="dxa"/>
            <w:tcBorders>
              <w:left w:val="single" w:sz="2" w:space="0" w:color="auto"/>
              <w:bottom w:val="single" w:sz="2" w:space="0" w:color="auto"/>
            </w:tcBorders>
          </w:tcPr>
          <w:p w14:paraId="749A0218" w14:textId="0B890EB1" w:rsidR="00991E7D" w:rsidRPr="0003324D" w:rsidRDefault="00991E7D" w:rsidP="00755FF3">
            <w:pPr>
              <w:rPr>
                <w:sz w:val="20"/>
                <w:szCs w:val="20"/>
              </w:rPr>
            </w:pPr>
          </w:p>
        </w:tc>
      </w:tr>
      <w:tr w:rsidR="00991E7D" w:rsidRPr="0003324D" w14:paraId="43D02F30" w14:textId="77777777" w:rsidTr="000E5792">
        <w:tc>
          <w:tcPr>
            <w:tcW w:w="3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2300" w14:textId="77777777" w:rsidR="00991E7D" w:rsidRPr="0003324D" w:rsidRDefault="00991E7D" w:rsidP="00755FF3">
            <w:pPr>
              <w:rPr>
                <w:sz w:val="20"/>
                <w:szCs w:val="20"/>
              </w:rPr>
            </w:pPr>
            <w:r w:rsidRPr="0003324D">
              <w:rPr>
                <w:sz w:val="20"/>
                <w:szCs w:val="20"/>
              </w:rPr>
              <w:t>Příloha č. 2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5A71E4" w14:textId="24054D9B" w:rsidR="00991E7D" w:rsidRPr="0003324D" w:rsidRDefault="00991E7D" w:rsidP="00755FF3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03324D" w14:paraId="5E6F9BD4" w14:textId="77777777" w:rsidTr="00885E3E">
        <w:tc>
          <w:tcPr>
            <w:tcW w:w="36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AF2BD7" w14:textId="77777777" w:rsidR="00991E7D" w:rsidRPr="0003324D" w:rsidRDefault="00991E7D" w:rsidP="00755FF3">
            <w:pPr>
              <w:rPr>
                <w:sz w:val="20"/>
                <w:szCs w:val="20"/>
              </w:rPr>
            </w:pPr>
            <w:r w:rsidRPr="0003324D">
              <w:rPr>
                <w:sz w:val="20"/>
                <w:szCs w:val="20"/>
              </w:rPr>
              <w:t>Příloha č. 3</w:t>
            </w:r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F31A40E" w14:textId="7A7EFAB6" w:rsidR="00991E7D" w:rsidRPr="0003324D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1923DEF1" w14:textId="7CE55F96" w:rsidR="00991E7D" w:rsidRDefault="00991E7D" w:rsidP="000E579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B754D1" w:rsidRPr="0003324D" w14:paraId="2241227F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C5A3467" w14:textId="1C603F79" w:rsidR="00B754D1" w:rsidRPr="0003324D" w:rsidRDefault="00B754D1" w:rsidP="00B754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3324D">
              <w:rPr>
                <w:rFonts w:cs="Arial"/>
                <w:bCs/>
                <w:sz w:val="20"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4651C4A" w:rsidR="00B754D1" w:rsidRPr="0003324D" w:rsidRDefault="00B754D1" w:rsidP="00B754D1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B754D1" w:rsidRPr="0003324D" w14:paraId="6103D7FA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7D5262C" w14:textId="613C9DE6" w:rsidR="00B754D1" w:rsidRPr="0003324D" w:rsidRDefault="00B754D1" w:rsidP="00B754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3324D">
              <w:rPr>
                <w:rFonts w:cs="Arial"/>
                <w:bCs/>
                <w:sz w:val="20"/>
                <w:szCs w:val="20"/>
              </w:rPr>
              <w:t>Statutární zástupce/pověřený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6FEB1B89" w:rsidR="00B754D1" w:rsidRPr="0003324D" w:rsidRDefault="00B754D1" w:rsidP="00B754D1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B754D1" w:rsidRPr="0003324D" w14:paraId="177E05AE" w14:textId="77777777" w:rsidTr="00AA2FA7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6B818C7A" w14:textId="3E6DB3DF" w:rsidR="00B754D1" w:rsidRPr="0003324D" w:rsidRDefault="00B754D1" w:rsidP="00B754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3324D">
              <w:rPr>
                <w:rFonts w:cs="Arial"/>
                <w:bCs/>
                <w:sz w:val="20"/>
                <w:szCs w:val="20"/>
              </w:rPr>
              <w:t xml:space="preserve">Podpis předkladatele projektového záměru: (může být i 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298C3FD2" w:rsidR="00B754D1" w:rsidRPr="0003324D" w:rsidRDefault="00B754D1" w:rsidP="00B754D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7426F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B746" w14:textId="77777777" w:rsidR="00DE3664" w:rsidRDefault="00DE3664" w:rsidP="00DC4000">
      <w:pPr>
        <w:spacing w:after="0" w:line="240" w:lineRule="auto"/>
      </w:pPr>
      <w:r>
        <w:separator/>
      </w:r>
    </w:p>
  </w:endnote>
  <w:endnote w:type="continuationSeparator" w:id="0">
    <w:p w14:paraId="41CDB015" w14:textId="77777777" w:rsidR="00DE3664" w:rsidRDefault="00DE366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8E7B" w14:textId="77777777" w:rsidR="00DE3664" w:rsidRDefault="00DE3664" w:rsidP="00DC4000">
      <w:pPr>
        <w:spacing w:after="0" w:line="240" w:lineRule="auto"/>
      </w:pPr>
      <w:r>
        <w:separator/>
      </w:r>
    </w:p>
  </w:footnote>
  <w:footnote w:type="continuationSeparator" w:id="0">
    <w:p w14:paraId="3196C032" w14:textId="77777777" w:rsidR="00DE3664" w:rsidRDefault="00DE366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8B2BBB1" w:rsidR="00DC4000" w:rsidRDefault="00791F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BD74481" wp14:editId="02772130">
          <wp:simplePos x="0" y="0"/>
          <wp:positionH relativeFrom="column">
            <wp:posOffset>5405755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E37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99000AA" wp14:editId="45F6883A">
          <wp:simplePos x="0" y="0"/>
          <wp:positionH relativeFrom="margin">
            <wp:posOffset>-99695</wp:posOffset>
          </wp:positionH>
          <wp:positionV relativeFrom="paragraph">
            <wp:posOffset>-335280</wp:posOffset>
          </wp:positionV>
          <wp:extent cx="4352925" cy="592455"/>
          <wp:effectExtent l="0" t="0" r="9525" b="0"/>
          <wp:wrapTight wrapText="bothSides">
            <wp:wrapPolygon edited="0">
              <wp:start x="0" y="0"/>
              <wp:lineTo x="0" y="20836"/>
              <wp:lineTo x="21553" y="20836"/>
              <wp:lineTo x="21553" y="0"/>
              <wp:lineTo x="0" y="0"/>
            </wp:wrapPolygon>
          </wp:wrapTight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6D08"/>
    <w:multiLevelType w:val="hybridMultilevel"/>
    <w:tmpl w:val="82E8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2B"/>
    <w:multiLevelType w:val="hybridMultilevel"/>
    <w:tmpl w:val="E6143912"/>
    <w:lvl w:ilvl="0" w:tplc="03A08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482CD2"/>
    <w:multiLevelType w:val="hybridMultilevel"/>
    <w:tmpl w:val="774AF856"/>
    <w:lvl w:ilvl="0" w:tplc="CA8E6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07D6E"/>
    <w:multiLevelType w:val="hybridMultilevel"/>
    <w:tmpl w:val="644A06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4"/>
  </w:num>
  <w:num w:numId="2" w16cid:durableId="17699833">
    <w:abstractNumId w:val="5"/>
  </w:num>
  <w:num w:numId="3" w16cid:durableId="529411989">
    <w:abstractNumId w:val="3"/>
  </w:num>
  <w:num w:numId="4" w16cid:durableId="532697117">
    <w:abstractNumId w:val="0"/>
  </w:num>
  <w:num w:numId="5" w16cid:durableId="1340080677">
    <w:abstractNumId w:val="1"/>
  </w:num>
  <w:num w:numId="6" w16cid:durableId="7460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127D5"/>
    <w:rsid w:val="0003324D"/>
    <w:rsid w:val="00046520"/>
    <w:rsid w:val="000B4B27"/>
    <w:rsid w:val="000E5792"/>
    <w:rsid w:val="000E5E71"/>
    <w:rsid w:val="00106565"/>
    <w:rsid w:val="001115D4"/>
    <w:rsid w:val="00117535"/>
    <w:rsid w:val="001518D4"/>
    <w:rsid w:val="001704A1"/>
    <w:rsid w:val="00174A6F"/>
    <w:rsid w:val="00180021"/>
    <w:rsid w:val="001B477B"/>
    <w:rsid w:val="00204E37"/>
    <w:rsid w:val="00211D24"/>
    <w:rsid w:val="0023690F"/>
    <w:rsid w:val="00260C35"/>
    <w:rsid w:val="00264B89"/>
    <w:rsid w:val="002749EF"/>
    <w:rsid w:val="002B6755"/>
    <w:rsid w:val="002C067C"/>
    <w:rsid w:val="002D57C2"/>
    <w:rsid w:val="002D6A2F"/>
    <w:rsid w:val="002E7863"/>
    <w:rsid w:val="00302B62"/>
    <w:rsid w:val="00331076"/>
    <w:rsid w:val="003321AA"/>
    <w:rsid w:val="0033280E"/>
    <w:rsid w:val="0034254A"/>
    <w:rsid w:val="00351DDA"/>
    <w:rsid w:val="00366DBC"/>
    <w:rsid w:val="0037191B"/>
    <w:rsid w:val="003741EA"/>
    <w:rsid w:val="003A6A5B"/>
    <w:rsid w:val="003B23DB"/>
    <w:rsid w:val="003E4E8C"/>
    <w:rsid w:val="00412FA5"/>
    <w:rsid w:val="00425B39"/>
    <w:rsid w:val="00446298"/>
    <w:rsid w:val="00455349"/>
    <w:rsid w:val="004A70A7"/>
    <w:rsid w:val="004D7A8D"/>
    <w:rsid w:val="004E017C"/>
    <w:rsid w:val="004E36F2"/>
    <w:rsid w:val="004E4B1D"/>
    <w:rsid w:val="005043D3"/>
    <w:rsid w:val="005206EC"/>
    <w:rsid w:val="0054586D"/>
    <w:rsid w:val="00566AB1"/>
    <w:rsid w:val="00583387"/>
    <w:rsid w:val="00586900"/>
    <w:rsid w:val="006370C7"/>
    <w:rsid w:val="00640DF9"/>
    <w:rsid w:val="00647584"/>
    <w:rsid w:val="00664842"/>
    <w:rsid w:val="00671E2E"/>
    <w:rsid w:val="00672CA2"/>
    <w:rsid w:val="006A2BAA"/>
    <w:rsid w:val="006C3777"/>
    <w:rsid w:val="006C580A"/>
    <w:rsid w:val="006C58D4"/>
    <w:rsid w:val="006D4C7A"/>
    <w:rsid w:val="006E6251"/>
    <w:rsid w:val="00702CE3"/>
    <w:rsid w:val="007203C2"/>
    <w:rsid w:val="00726F7F"/>
    <w:rsid w:val="0073175A"/>
    <w:rsid w:val="00734A5F"/>
    <w:rsid w:val="007426FC"/>
    <w:rsid w:val="0074625F"/>
    <w:rsid w:val="00756F8E"/>
    <w:rsid w:val="00791F26"/>
    <w:rsid w:val="007B6FCE"/>
    <w:rsid w:val="007C538F"/>
    <w:rsid w:val="007D1E1A"/>
    <w:rsid w:val="007F01F0"/>
    <w:rsid w:val="007F55B6"/>
    <w:rsid w:val="00806654"/>
    <w:rsid w:val="008403E7"/>
    <w:rsid w:val="00885E3E"/>
    <w:rsid w:val="008C6FB6"/>
    <w:rsid w:val="008D2D37"/>
    <w:rsid w:val="008F1B30"/>
    <w:rsid w:val="0092471A"/>
    <w:rsid w:val="009621EA"/>
    <w:rsid w:val="00991E7D"/>
    <w:rsid w:val="009B6FBD"/>
    <w:rsid w:val="009D31A0"/>
    <w:rsid w:val="009D6026"/>
    <w:rsid w:val="009F2FC8"/>
    <w:rsid w:val="00A410B4"/>
    <w:rsid w:val="00AC004D"/>
    <w:rsid w:val="00AD263D"/>
    <w:rsid w:val="00AE30B4"/>
    <w:rsid w:val="00B2672F"/>
    <w:rsid w:val="00B348A3"/>
    <w:rsid w:val="00B73007"/>
    <w:rsid w:val="00B754D1"/>
    <w:rsid w:val="00BA3A50"/>
    <w:rsid w:val="00BA5D28"/>
    <w:rsid w:val="00BC476F"/>
    <w:rsid w:val="00BC79B1"/>
    <w:rsid w:val="00BE6100"/>
    <w:rsid w:val="00C13769"/>
    <w:rsid w:val="00C566ED"/>
    <w:rsid w:val="00C930F7"/>
    <w:rsid w:val="00C973FA"/>
    <w:rsid w:val="00C97923"/>
    <w:rsid w:val="00CA5169"/>
    <w:rsid w:val="00CD17BD"/>
    <w:rsid w:val="00D15BB2"/>
    <w:rsid w:val="00D27AF8"/>
    <w:rsid w:val="00D62762"/>
    <w:rsid w:val="00D65CEA"/>
    <w:rsid w:val="00D71025"/>
    <w:rsid w:val="00D95E3D"/>
    <w:rsid w:val="00DB1A78"/>
    <w:rsid w:val="00DB6763"/>
    <w:rsid w:val="00DC4000"/>
    <w:rsid w:val="00DE3664"/>
    <w:rsid w:val="00DE4122"/>
    <w:rsid w:val="00E20954"/>
    <w:rsid w:val="00E95273"/>
    <w:rsid w:val="00EF18AB"/>
    <w:rsid w:val="00F27F3F"/>
    <w:rsid w:val="00F379D1"/>
    <w:rsid w:val="00FA1BCA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5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rop.mmr.cz/cs/vyzvy-2021-2027/vyzvy/60vyzvair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pocet-obyvatel-v-obcich-k-11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ascinovec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5</cp:revision>
  <cp:lastPrinted>2023-08-16T09:25:00Z</cp:lastPrinted>
  <dcterms:created xsi:type="dcterms:W3CDTF">2024-02-02T11:49:00Z</dcterms:created>
  <dcterms:modified xsi:type="dcterms:W3CDTF">2024-02-06T13:33:00Z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